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2D" w:rsidRDefault="00A9762D" w:rsidP="00A9762D">
      <w:pPr>
        <w:tabs>
          <w:tab w:val="left" w:pos="426"/>
        </w:tabs>
        <w:snapToGrid w:val="0"/>
        <w:spacing w:line="0" w:lineRule="atLeast"/>
        <w:ind w:right="-171"/>
        <w:jc w:val="center"/>
      </w:pPr>
      <w:r>
        <w:rPr>
          <w:sz w:val="40"/>
        </w:rPr>
        <w:t>大葉大學</w:t>
      </w:r>
      <w:r>
        <w:rPr>
          <w:rFonts w:eastAsia="Times New Roman"/>
          <w:sz w:val="40"/>
        </w:rPr>
        <w:t xml:space="preserve">     </w:t>
      </w:r>
      <w:proofErr w:type="gramStart"/>
      <w:r>
        <w:rPr>
          <w:sz w:val="40"/>
        </w:rPr>
        <w:t>學年度第</w:t>
      </w:r>
      <w:proofErr w:type="gramEnd"/>
      <w:r>
        <w:rPr>
          <w:rFonts w:eastAsia="Times New Roman"/>
          <w:sz w:val="40"/>
        </w:rPr>
        <w:t xml:space="preserve">   </w:t>
      </w:r>
      <w:r>
        <w:rPr>
          <w:sz w:val="40"/>
        </w:rPr>
        <w:t>學期</w:t>
      </w:r>
    </w:p>
    <w:p w:rsidR="00A9762D" w:rsidRDefault="00A9762D" w:rsidP="00A9762D">
      <w:pPr>
        <w:tabs>
          <w:tab w:val="left" w:pos="426"/>
        </w:tabs>
        <w:snapToGrid w:val="0"/>
        <w:spacing w:line="0" w:lineRule="atLeast"/>
        <w:ind w:right="-171"/>
        <w:jc w:val="center"/>
      </w:pPr>
      <w:bookmarkStart w:id="0" w:name="_GoBack"/>
      <w:r>
        <w:rPr>
          <w:sz w:val="40"/>
        </w:rPr>
        <w:t>推廣教育學費延長繳費期限申請表</w:t>
      </w:r>
    </w:p>
    <w:bookmarkEnd w:id="0"/>
    <w:p w:rsidR="00A9762D" w:rsidRPr="00CA289A" w:rsidRDefault="00A9762D" w:rsidP="00A9762D">
      <w:pPr>
        <w:tabs>
          <w:tab w:val="left" w:pos="426"/>
        </w:tabs>
        <w:snapToGrid w:val="0"/>
        <w:spacing w:line="0" w:lineRule="atLeast"/>
        <w:ind w:right="-171"/>
        <w:jc w:val="right"/>
        <w:rPr>
          <w:sz w:val="18"/>
        </w:rPr>
      </w:pPr>
      <w:r w:rsidRPr="00CA289A">
        <w:rPr>
          <w:sz w:val="32"/>
        </w:rPr>
        <w:t>申請日期：</w:t>
      </w:r>
      <w:r w:rsidRPr="00CA289A">
        <w:rPr>
          <w:rFonts w:eastAsia="Times New Roman"/>
          <w:sz w:val="32"/>
        </w:rPr>
        <w:t xml:space="preserve">     </w:t>
      </w:r>
      <w:r w:rsidRPr="00CA289A">
        <w:rPr>
          <w:sz w:val="32"/>
        </w:rPr>
        <w:t>年</w:t>
      </w:r>
      <w:r w:rsidRPr="00CA289A">
        <w:rPr>
          <w:rFonts w:eastAsia="Times New Roman"/>
          <w:sz w:val="32"/>
        </w:rPr>
        <w:t xml:space="preserve">    </w:t>
      </w:r>
      <w:r w:rsidRPr="00CA289A">
        <w:rPr>
          <w:sz w:val="32"/>
        </w:rPr>
        <w:t>月</w:t>
      </w:r>
      <w:r w:rsidRPr="00CA289A">
        <w:rPr>
          <w:rFonts w:eastAsia="Times New Roman"/>
          <w:sz w:val="32"/>
        </w:rPr>
        <w:t xml:space="preserve">    </w:t>
      </w:r>
      <w:r w:rsidRPr="00CA289A">
        <w:rPr>
          <w:sz w:val="32"/>
        </w:rPr>
        <w:t>日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817"/>
        <w:gridCol w:w="1561"/>
        <w:gridCol w:w="1583"/>
        <w:gridCol w:w="200"/>
        <w:gridCol w:w="3374"/>
      </w:tblGrid>
      <w:tr w:rsidR="00A9762D" w:rsidTr="004156F6">
        <w:tc>
          <w:tcPr>
            <w:tcW w:w="15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left="-142" w:right="-108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班    級</w:t>
            </w:r>
          </w:p>
        </w:tc>
        <w:tc>
          <w:tcPr>
            <w:tcW w:w="337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both"/>
              <w:rPr>
                <w:rFonts w:ascii="標楷體" w:eastAsia="標楷體" w:hAnsi="標楷體"/>
                <w:sz w:val="32"/>
                <w:szCs w:val="22"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snapToGrid w:val="0"/>
              <w:spacing w:before="120" w:after="120"/>
              <w:ind w:left="12" w:right="-108" w:hanging="96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姓名</w:t>
            </w:r>
          </w:p>
        </w:tc>
        <w:tc>
          <w:tcPr>
            <w:tcW w:w="357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both"/>
              <w:rPr>
                <w:rFonts w:ascii="標楷體" w:eastAsia="標楷體" w:hAnsi="標楷體"/>
                <w:sz w:val="32"/>
                <w:szCs w:val="22"/>
              </w:rPr>
            </w:pPr>
          </w:p>
        </w:tc>
      </w:tr>
      <w:tr w:rsidR="00A9762D" w:rsidTr="004156F6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left="-142" w:right="-108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聯絡電話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both"/>
              <w:rPr>
                <w:rFonts w:ascii="標楷體" w:eastAsia="標楷體" w:hAnsi="標楷體"/>
                <w:sz w:val="3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snapToGrid w:val="0"/>
              <w:spacing w:before="120" w:after="120"/>
              <w:ind w:left="-84" w:right="-108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行動電話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both"/>
              <w:rPr>
                <w:rFonts w:ascii="標楷體" w:eastAsia="標楷體" w:hAnsi="標楷體"/>
                <w:sz w:val="32"/>
                <w:szCs w:val="22"/>
              </w:rPr>
            </w:pPr>
          </w:p>
        </w:tc>
      </w:tr>
      <w:tr w:rsidR="00A9762D" w:rsidTr="004156F6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left="-142" w:right="-108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地    址</w:t>
            </w:r>
          </w:p>
        </w:tc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both"/>
              <w:rPr>
                <w:rFonts w:ascii="標楷體" w:eastAsia="標楷體" w:hAnsi="標楷體"/>
                <w:sz w:val="32"/>
                <w:szCs w:val="22"/>
              </w:rPr>
            </w:pPr>
          </w:p>
        </w:tc>
      </w:tr>
      <w:tr w:rsidR="00A9762D" w:rsidTr="004156F6">
        <w:tc>
          <w:tcPr>
            <w:tcW w:w="1006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申  請  內  容</w:t>
            </w:r>
          </w:p>
        </w:tc>
      </w:tr>
      <w:tr w:rsidR="00A9762D" w:rsidTr="004156F6">
        <w:trPr>
          <w:trHeight w:val="1312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-108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申請事由</w:t>
            </w:r>
          </w:p>
        </w:tc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both"/>
              <w:rPr>
                <w:rFonts w:ascii="標楷體" w:eastAsia="標楷體" w:hAnsi="標楷體"/>
                <w:sz w:val="32"/>
                <w:szCs w:val="22"/>
              </w:rPr>
            </w:pPr>
          </w:p>
        </w:tc>
      </w:tr>
      <w:tr w:rsidR="00A9762D" w:rsidTr="004156F6">
        <w:trPr>
          <w:trHeight w:val="127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-108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檢附資料</w:t>
            </w:r>
          </w:p>
        </w:tc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both"/>
              <w:rPr>
                <w:rFonts w:ascii="標楷體" w:eastAsia="標楷體" w:hAnsi="標楷體"/>
                <w:sz w:val="32"/>
                <w:szCs w:val="22"/>
              </w:rPr>
            </w:pPr>
          </w:p>
        </w:tc>
      </w:tr>
      <w:tr w:rsidR="00A9762D" w:rsidTr="004156F6">
        <w:tc>
          <w:tcPr>
            <w:tcW w:w="334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-134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計畫主持人</w:t>
            </w:r>
          </w:p>
        </w:tc>
        <w:tc>
          <w:tcPr>
            <w:tcW w:w="334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-50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系所主管</w:t>
            </w:r>
          </w:p>
        </w:tc>
        <w:tc>
          <w:tcPr>
            <w:tcW w:w="33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snapToGrid w:val="0"/>
              <w:spacing w:before="120" w:after="120"/>
              <w:ind w:left="-24" w:right="-108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學院主管</w:t>
            </w:r>
          </w:p>
        </w:tc>
      </w:tr>
      <w:tr w:rsidR="00A9762D" w:rsidTr="004156F6">
        <w:trPr>
          <w:trHeight w:val="1510"/>
        </w:trPr>
        <w:tc>
          <w:tcPr>
            <w:tcW w:w="33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</w:p>
        </w:tc>
      </w:tr>
      <w:tr w:rsidR="00A9762D" w:rsidTr="004156F6">
        <w:tc>
          <w:tcPr>
            <w:tcW w:w="1006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-108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推廣教育處覆核</w:t>
            </w:r>
          </w:p>
        </w:tc>
      </w:tr>
      <w:tr w:rsidR="00A9762D" w:rsidTr="004156F6">
        <w:tc>
          <w:tcPr>
            <w:tcW w:w="33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-134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承辦人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組長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snapToGrid w:val="0"/>
              <w:spacing w:before="120" w:after="120"/>
              <w:ind w:right="34"/>
              <w:jc w:val="center"/>
              <w:rPr>
                <w:rFonts w:ascii="標楷體" w:eastAsia="標楷體" w:hAnsi="標楷體"/>
              </w:rPr>
            </w:pPr>
            <w:r w:rsidRPr="00CA289A">
              <w:rPr>
                <w:rFonts w:ascii="標楷體" w:eastAsia="標楷體" w:hAnsi="標楷體"/>
                <w:sz w:val="32"/>
                <w:szCs w:val="22"/>
              </w:rPr>
              <w:t>處長</w:t>
            </w:r>
          </w:p>
        </w:tc>
      </w:tr>
      <w:tr w:rsidR="00A9762D" w:rsidTr="004156F6">
        <w:trPr>
          <w:trHeight w:val="1358"/>
        </w:trPr>
        <w:tc>
          <w:tcPr>
            <w:tcW w:w="33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762D" w:rsidRPr="00CA289A" w:rsidRDefault="00A9762D" w:rsidP="004156F6">
            <w:pPr>
              <w:tabs>
                <w:tab w:val="left" w:pos="426"/>
              </w:tabs>
              <w:snapToGrid w:val="0"/>
              <w:spacing w:before="120" w:after="120"/>
              <w:ind w:right="403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</w:p>
        </w:tc>
      </w:tr>
    </w:tbl>
    <w:p w:rsidR="00A9762D" w:rsidRDefault="00A9762D" w:rsidP="00A9762D">
      <w:pPr>
        <w:tabs>
          <w:tab w:val="left" w:pos="426"/>
        </w:tabs>
        <w:snapToGrid w:val="0"/>
        <w:spacing w:line="0" w:lineRule="atLeast"/>
        <w:ind w:right="403"/>
        <w:jc w:val="right"/>
      </w:pPr>
      <w:r>
        <w:rPr>
          <w:rFonts w:ascii="標楷體" w:eastAsia="標楷體" w:hAnsi="標楷體" w:cs="標楷體" w:hint="eastAsia"/>
          <w:sz w:val="20"/>
        </w:rPr>
        <w:t>109.3.5版</w:t>
      </w:r>
    </w:p>
    <w:p w:rsidR="008C31B9" w:rsidRDefault="008C31B9"/>
    <w:sectPr w:rsidR="008C31B9">
      <w:footerReference w:type="default" r:id="rId5"/>
      <w:footerReference w:type="first" r:id="rId6"/>
      <w:pgSz w:w="11906" w:h="16838"/>
      <w:pgMar w:top="1247" w:right="1077" w:bottom="1247" w:left="1077" w:header="720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EB" w:rsidRDefault="00A9762D">
    <w:pPr>
      <w:pStyle w:val="a4"/>
    </w:pPr>
    <w:r>
      <w:rPr>
        <w:rFonts w:eastAsia="標楷體" w:hint="eastAsia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4267835</wp:posOffset>
              </wp:positionH>
              <wp:positionV relativeFrom="paragraph">
                <wp:posOffset>-66675</wp:posOffset>
              </wp:positionV>
              <wp:extent cx="378460" cy="187960"/>
              <wp:effectExtent l="635" t="0" r="1905" b="2540"/>
              <wp:wrapSquare wrapText="largest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8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1EB" w:rsidRDefault="00A9762D">
                          <w:pPr>
                            <w:pStyle w:val="a4"/>
                            <w:jc w:val="center"/>
                          </w:pPr>
                          <w:r>
                            <w:rPr>
                              <w:rStyle w:val="a3"/>
                              <w:rFonts w:eastAsia="Times New Roman" w:hint="eastAsia"/>
                            </w:rPr>
                            <w:t>--</w:t>
                          </w: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rFonts w:eastAsia="Times New Roman" w:hint="eastAsia"/>
                            </w:rPr>
                            <w:t>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36.05pt;margin-top:-5.25pt;width:29.8pt;height:14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" stroked="f">
              <v:textbox inset="0,0,0,0">
                <w:txbxContent>
                  <w:p w:rsidR="004D51EB" w:rsidRDefault="00A9762D">
                    <w:pPr>
                      <w:pStyle w:val="a4"/>
                      <w:jc w:val="center"/>
                    </w:pPr>
                    <w:r>
                      <w:rPr>
                        <w:rStyle w:val="a3"/>
                        <w:rFonts w:eastAsia="Times New Roman" w:hint="eastAsia"/>
                      </w:rPr>
                      <w:t>--</w:t>
                    </w: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  <w:r>
                      <w:rPr>
                        <w:rStyle w:val="a3"/>
                        <w:rFonts w:eastAsia="Times New Roman" w:hint="eastAsia"/>
                      </w:rPr>
                      <w:t>--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eastAsia="標楷體" w:hint="eastAsia"/>
      </w:rPr>
      <w:t>108</w:t>
    </w:r>
    <w:r>
      <w:rPr>
        <w:rFonts w:eastAsia="標楷體" w:hint="eastAsia"/>
      </w:rPr>
      <w:t>學年度第</w:t>
    </w:r>
    <w:r>
      <w:rPr>
        <w:rFonts w:eastAsia="標楷體"/>
      </w:rPr>
      <w:t>2</w:t>
    </w:r>
    <w:r>
      <w:rPr>
        <w:rFonts w:eastAsia="標楷體" w:hint="eastAsia"/>
      </w:rPr>
      <w:t>學期推廣教育審查小組會議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EB" w:rsidRDefault="00A9762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2D"/>
    <w:rsid w:val="008C31B9"/>
    <w:rsid w:val="00A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D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762D"/>
  </w:style>
  <w:style w:type="paragraph" w:styleId="a4">
    <w:name w:val="footer"/>
    <w:basedOn w:val="a"/>
    <w:link w:val="a5"/>
    <w:rsid w:val="00A9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9762D"/>
    <w:rPr>
      <w:rFonts w:ascii="Times New Roman" w:eastAsia="新細明體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D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762D"/>
  </w:style>
  <w:style w:type="paragraph" w:styleId="a4">
    <w:name w:val="footer"/>
    <w:basedOn w:val="a"/>
    <w:link w:val="a5"/>
    <w:rsid w:val="00A9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9762D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2020-03-19T13:02:00Z</dcterms:created>
  <dcterms:modified xsi:type="dcterms:W3CDTF">2020-03-19T13:03:00Z</dcterms:modified>
</cp:coreProperties>
</file>